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5C" w:rsidRPr="00F7395C" w:rsidRDefault="00901035" w:rsidP="00F7395C">
      <w:pPr>
        <w:jc w:val="both"/>
        <w:rPr>
          <w:color w:val="auto"/>
          <w:u w:val="none"/>
          <w:lang w:eastAsia="en-US"/>
        </w:rPr>
      </w:pPr>
      <w:r>
        <w:rPr>
          <w:noProof/>
          <w:color w:val="auto"/>
          <w:u w:val="non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1.5pt;margin-top:-12.95pt;width:495pt;height:99pt;z-index:251659264" fillcolor="window">
            <v:imagedata r:id="rId9" o:title=""/>
          </v:shape>
          <o:OLEObject Type="Embed" ProgID="Word.Picture.8" ShapeID="_x0000_s1026" DrawAspect="Content" ObjectID="_1643706009" r:id="rId10"/>
        </w:pict>
      </w:r>
    </w:p>
    <w:p w:rsidR="00F7395C" w:rsidRPr="00F7395C" w:rsidRDefault="00F7395C" w:rsidP="00F7395C">
      <w:pPr>
        <w:rPr>
          <w:color w:val="auto"/>
          <w:u w:val="none"/>
          <w:lang w:eastAsia="en-US"/>
        </w:rPr>
      </w:pPr>
    </w:p>
    <w:p w:rsidR="00F7395C" w:rsidRPr="00F7395C" w:rsidRDefault="00F7395C" w:rsidP="00F7395C">
      <w:pPr>
        <w:rPr>
          <w:color w:val="auto"/>
          <w:u w:val="none"/>
          <w:lang w:eastAsia="en-US"/>
        </w:rPr>
      </w:pPr>
    </w:p>
    <w:p w:rsidR="00F7395C" w:rsidRPr="00F7395C" w:rsidRDefault="00F7395C" w:rsidP="00F7395C">
      <w:pPr>
        <w:rPr>
          <w:color w:val="auto"/>
          <w:u w:val="none"/>
          <w:lang w:eastAsia="en-US"/>
        </w:rPr>
      </w:pPr>
    </w:p>
    <w:p w:rsidR="00F7395C" w:rsidRPr="00F7395C" w:rsidRDefault="00F7395C" w:rsidP="00F7395C">
      <w:pPr>
        <w:rPr>
          <w:color w:val="auto"/>
          <w:u w:val="none"/>
          <w:lang w:eastAsia="en-US"/>
        </w:rPr>
      </w:pPr>
    </w:p>
    <w:p w:rsidR="00F7395C" w:rsidRPr="00F7395C" w:rsidRDefault="00F7395C" w:rsidP="00F7395C">
      <w:pPr>
        <w:rPr>
          <w:color w:val="auto"/>
          <w:u w:val="none"/>
          <w:lang w:eastAsia="en-US"/>
        </w:rPr>
      </w:pPr>
    </w:p>
    <w:p w:rsidR="00F7395C" w:rsidRPr="00F7395C" w:rsidRDefault="00F7395C" w:rsidP="00F7395C">
      <w:pPr>
        <w:rPr>
          <w:color w:val="auto"/>
          <w:u w:val="none"/>
          <w:lang w:eastAsia="en-US"/>
        </w:rPr>
      </w:pPr>
    </w:p>
    <w:p w:rsidR="00F7395C" w:rsidRPr="002B73DC" w:rsidRDefault="00F7395C" w:rsidP="00F7395C">
      <w:pPr>
        <w:jc w:val="center"/>
        <w:rPr>
          <w:b/>
          <w:color w:val="000000" w:themeColor="text1"/>
          <w:u w:color="FFFFFF" w:themeColor="background1"/>
        </w:rPr>
      </w:pPr>
    </w:p>
    <w:p w:rsidR="00F7395C" w:rsidRPr="002B73DC" w:rsidRDefault="00F7395C" w:rsidP="00901035">
      <w:pPr>
        <w:rPr>
          <w:b/>
          <w:color w:val="000000" w:themeColor="text1"/>
          <w:u w:color="FFFFFF" w:themeColor="background1"/>
        </w:rPr>
      </w:pPr>
    </w:p>
    <w:p w:rsidR="004E773E" w:rsidRDefault="005F52F7" w:rsidP="004E773E">
      <w:pPr>
        <w:spacing w:line="276" w:lineRule="auto"/>
        <w:jc w:val="center"/>
        <w:rPr>
          <w:b/>
          <w:color w:val="000000" w:themeColor="text1"/>
          <w:u w:color="FFFFFF" w:themeColor="background1"/>
        </w:rPr>
      </w:pPr>
      <w:r w:rsidRPr="002B73DC">
        <w:rPr>
          <w:b/>
          <w:color w:val="000000" w:themeColor="text1"/>
          <w:u w:color="FFFFFF" w:themeColor="background1"/>
        </w:rPr>
        <w:t>ВЪТРЕШНИ ПРАВИЛА</w:t>
      </w:r>
    </w:p>
    <w:p w:rsidR="00922836" w:rsidRDefault="004E773E" w:rsidP="004E773E">
      <w:pPr>
        <w:spacing w:line="276" w:lineRule="auto"/>
        <w:jc w:val="center"/>
        <w:rPr>
          <w:b/>
          <w:color w:val="000000" w:themeColor="text1"/>
          <w:u w:color="FFFFFF" w:themeColor="background1"/>
        </w:rPr>
      </w:pPr>
      <w:r>
        <w:rPr>
          <w:b/>
          <w:color w:val="000000" w:themeColor="text1"/>
          <w:u w:color="FFFFFF" w:themeColor="background1"/>
        </w:rPr>
        <w:t xml:space="preserve">И ПРОЦЕДУРИ </w:t>
      </w:r>
      <w:r w:rsidR="005F52F7" w:rsidRPr="002B73DC">
        <w:rPr>
          <w:b/>
          <w:color w:val="000000" w:themeColor="text1"/>
          <w:u w:color="FFFFFF" w:themeColor="background1"/>
        </w:rPr>
        <w:t>ЗА ПРИЕМАНЕ И ИЗП</w:t>
      </w:r>
      <w:r w:rsidR="00922836">
        <w:rPr>
          <w:b/>
          <w:color w:val="000000" w:themeColor="text1"/>
          <w:u w:color="FFFFFF" w:themeColor="background1"/>
        </w:rPr>
        <w:t>РАЩАНЕ</w:t>
      </w:r>
    </w:p>
    <w:p w:rsidR="005F52F7" w:rsidRPr="002B73DC" w:rsidRDefault="004E773E" w:rsidP="004E773E">
      <w:pPr>
        <w:spacing w:line="276" w:lineRule="auto"/>
        <w:jc w:val="center"/>
        <w:rPr>
          <w:b/>
          <w:color w:val="000000" w:themeColor="text1"/>
          <w:u w:color="FFFFFF" w:themeColor="background1"/>
        </w:rPr>
      </w:pPr>
      <w:r>
        <w:rPr>
          <w:b/>
          <w:color w:val="000000" w:themeColor="text1"/>
          <w:u w:color="FFFFFF" w:themeColor="background1"/>
        </w:rPr>
        <w:t xml:space="preserve">НА ДОКУМЕНТИ И </w:t>
      </w:r>
      <w:r w:rsidR="00F0666D">
        <w:rPr>
          <w:b/>
          <w:color w:val="000000" w:themeColor="text1"/>
          <w:u w:color="FFFFFF" w:themeColor="background1"/>
        </w:rPr>
        <w:t>СЪОБЩЕНИЯ</w:t>
      </w:r>
      <w:r>
        <w:rPr>
          <w:b/>
          <w:color w:val="000000" w:themeColor="text1"/>
          <w:u w:color="FFFFFF" w:themeColor="background1"/>
        </w:rPr>
        <w:t xml:space="preserve"> </w:t>
      </w:r>
      <w:r w:rsidR="005F52F7" w:rsidRPr="002B73DC">
        <w:rPr>
          <w:b/>
          <w:color w:val="000000" w:themeColor="text1"/>
          <w:u w:color="FFFFFF" w:themeColor="background1"/>
        </w:rPr>
        <w:t>ОТ ОБЩИНА ВРАЦА ЧРЕЗ СИСТЕМАТА ЗА СИГУРНО ЕЛЕКТРОННО ВРЪЧВАНЕ</w:t>
      </w:r>
      <w:r w:rsidR="00F7395C" w:rsidRPr="002B73DC">
        <w:rPr>
          <w:b/>
          <w:color w:val="auto"/>
          <w:u w:color="FFFFFF" w:themeColor="background1"/>
        </w:rPr>
        <w:t xml:space="preserve"> (ССЕВ) </w:t>
      </w:r>
      <w:r w:rsidR="005F52F7" w:rsidRPr="002B73DC">
        <w:rPr>
          <w:b/>
          <w:color w:val="000000" w:themeColor="text1"/>
          <w:u w:color="FFFFFF" w:themeColor="background1"/>
        </w:rPr>
        <w:t>НА ДЪРЖАВНА АГЕНЦИЯ</w:t>
      </w:r>
      <w:r w:rsidR="00F0666D">
        <w:rPr>
          <w:b/>
          <w:color w:val="000000" w:themeColor="text1"/>
          <w:u w:color="FFFFFF" w:themeColor="background1"/>
        </w:rPr>
        <w:t xml:space="preserve"> </w:t>
      </w:r>
      <w:r w:rsidR="005F52F7" w:rsidRPr="002B73DC">
        <w:rPr>
          <w:b/>
          <w:color w:val="000000" w:themeColor="text1"/>
          <w:u w:color="FFFFFF" w:themeColor="background1"/>
        </w:rPr>
        <w:t>“ЕЛЕКТРОННО УПРАВЛЕНИЕ“</w:t>
      </w:r>
    </w:p>
    <w:p w:rsidR="005F52F7" w:rsidRPr="002B73DC" w:rsidRDefault="005F52F7" w:rsidP="004E773E">
      <w:pPr>
        <w:jc w:val="center"/>
        <w:rPr>
          <w:b/>
          <w:color w:val="000000" w:themeColor="text1"/>
          <w:u w:color="FFFFFF" w:themeColor="background1"/>
        </w:rPr>
      </w:pPr>
    </w:p>
    <w:p w:rsidR="00C06DE2" w:rsidRDefault="00C06DE2" w:rsidP="002B73DC">
      <w:pPr>
        <w:rPr>
          <w:color w:val="000000" w:themeColor="text1"/>
          <w:u w:color="FFFFFF" w:themeColor="background1"/>
        </w:rPr>
      </w:pPr>
    </w:p>
    <w:p w:rsidR="00DF630E" w:rsidRPr="002B73DC" w:rsidRDefault="00DF630E" w:rsidP="002B73DC">
      <w:pPr>
        <w:rPr>
          <w:color w:val="000000" w:themeColor="text1"/>
          <w:u w:color="FFFFFF" w:themeColor="background1"/>
        </w:rPr>
      </w:pPr>
    </w:p>
    <w:p w:rsidR="009A027F" w:rsidRPr="002B73DC" w:rsidRDefault="002703AB" w:rsidP="00F0666D">
      <w:pPr>
        <w:pStyle w:val="ListParagraph"/>
        <w:ind w:left="1080" w:hanging="1080"/>
        <w:jc w:val="center"/>
        <w:rPr>
          <w:b/>
          <w:color w:val="auto"/>
          <w:u w:color="FFFFFF" w:themeColor="background1"/>
          <w:lang w:val="en-US"/>
        </w:rPr>
      </w:pPr>
      <w:r w:rsidRPr="002B73DC">
        <w:rPr>
          <w:b/>
          <w:color w:val="auto"/>
          <w:u w:color="FFFFFF" w:themeColor="background1"/>
          <w:lang w:val="en-US"/>
        </w:rPr>
        <w:t>I</w:t>
      </w:r>
      <w:r w:rsidRPr="002B73DC">
        <w:rPr>
          <w:b/>
          <w:color w:val="auto"/>
          <w:u w:color="FFFFFF" w:themeColor="background1"/>
        </w:rPr>
        <w:t>.</w:t>
      </w:r>
      <w:r w:rsidR="00F0666D">
        <w:rPr>
          <w:b/>
          <w:color w:val="auto"/>
          <w:u w:color="FFFFFF" w:themeColor="background1"/>
        </w:rPr>
        <w:t xml:space="preserve"> </w:t>
      </w:r>
      <w:r w:rsidR="009A027F" w:rsidRPr="002B73DC">
        <w:rPr>
          <w:b/>
          <w:color w:val="auto"/>
          <w:u w:color="FFFFFF" w:themeColor="background1"/>
        </w:rPr>
        <w:t>ОБЩИ ПОЛОЖЕНИЯ</w:t>
      </w:r>
    </w:p>
    <w:p w:rsidR="00F7395C" w:rsidRPr="002B73DC" w:rsidRDefault="00F7395C" w:rsidP="002B73DC">
      <w:pPr>
        <w:pStyle w:val="ListParagraph"/>
        <w:jc w:val="center"/>
        <w:rPr>
          <w:b/>
          <w:color w:val="auto"/>
          <w:u w:color="FFFFFF" w:themeColor="background1"/>
        </w:rPr>
      </w:pPr>
    </w:p>
    <w:p w:rsidR="009A027F" w:rsidRPr="00901035" w:rsidRDefault="009A027F" w:rsidP="00DF630E">
      <w:pPr>
        <w:pStyle w:val="ListParagraph"/>
        <w:ind w:left="0" w:firstLine="426"/>
        <w:jc w:val="both"/>
        <w:rPr>
          <w:color w:val="auto"/>
          <w:u w:val="none"/>
        </w:rPr>
      </w:pPr>
      <w:r w:rsidRPr="00901035">
        <w:rPr>
          <w:b/>
          <w:color w:val="auto"/>
          <w:u w:val="none"/>
        </w:rPr>
        <w:t>Чл.</w:t>
      </w:r>
      <w:r w:rsidR="00F0666D" w:rsidRPr="00901035">
        <w:rPr>
          <w:b/>
          <w:color w:val="auto"/>
          <w:u w:val="none"/>
        </w:rPr>
        <w:t xml:space="preserve"> </w:t>
      </w:r>
      <w:r w:rsidRPr="00901035">
        <w:rPr>
          <w:b/>
          <w:color w:val="auto"/>
          <w:u w:val="none"/>
        </w:rPr>
        <w:t>1.</w:t>
      </w:r>
      <w:r w:rsidR="0040473C" w:rsidRPr="00901035">
        <w:rPr>
          <w:b/>
          <w:color w:val="auto"/>
          <w:u w:val="none"/>
        </w:rPr>
        <w:t xml:space="preserve"> </w:t>
      </w:r>
      <w:r w:rsidRPr="00901035">
        <w:rPr>
          <w:b/>
          <w:color w:val="auto"/>
          <w:u w:val="none"/>
        </w:rPr>
        <w:t>(1)</w:t>
      </w:r>
      <w:r w:rsidRPr="00901035">
        <w:rPr>
          <w:color w:val="auto"/>
          <w:u w:val="none"/>
        </w:rPr>
        <w:t xml:space="preserve"> С настоящите Вътрешни правила за приемане и изпращане на документи и съобщения от Община Враца </w:t>
      </w:r>
      <w:r w:rsidR="0068206D" w:rsidRPr="00901035">
        <w:rPr>
          <w:color w:val="auto"/>
          <w:u w:val="none"/>
        </w:rPr>
        <w:t>чрез Системата за сигурно</w:t>
      </w:r>
      <w:r w:rsidR="00797CDB" w:rsidRPr="00901035">
        <w:rPr>
          <w:color w:val="auto"/>
          <w:u w:val="none"/>
        </w:rPr>
        <w:t xml:space="preserve"> електронно връчване на Държавна агенция</w:t>
      </w:r>
      <w:r w:rsidR="002703AB" w:rsidRPr="00901035">
        <w:rPr>
          <w:color w:val="auto"/>
          <w:u w:val="none"/>
        </w:rPr>
        <w:t xml:space="preserve"> </w:t>
      </w:r>
      <w:r w:rsidR="00797CDB" w:rsidRPr="00901035">
        <w:rPr>
          <w:color w:val="auto"/>
          <w:u w:val="none"/>
        </w:rPr>
        <w:t>“Еле</w:t>
      </w:r>
      <w:r w:rsidR="002703AB" w:rsidRPr="00901035">
        <w:rPr>
          <w:color w:val="auto"/>
          <w:u w:val="none"/>
        </w:rPr>
        <w:t>ктронно управление“</w:t>
      </w:r>
      <w:r w:rsidR="00797CDB" w:rsidRPr="00901035">
        <w:rPr>
          <w:color w:val="auto"/>
          <w:u w:val="none"/>
        </w:rPr>
        <w:t>, се определят реда и организацията за приемане и изпращане на документи и съобщения</w:t>
      </w:r>
      <w:r w:rsidR="00F1153F" w:rsidRPr="00901035">
        <w:rPr>
          <w:color w:val="auto"/>
          <w:u w:val="none"/>
        </w:rPr>
        <w:t>, получени чрез</w:t>
      </w:r>
      <w:r w:rsidR="00797CDB" w:rsidRPr="00901035">
        <w:rPr>
          <w:color w:val="auto"/>
          <w:u w:val="none"/>
        </w:rPr>
        <w:t xml:space="preserve"> Системата за с</w:t>
      </w:r>
      <w:r w:rsidR="004B25DD" w:rsidRPr="00901035">
        <w:rPr>
          <w:color w:val="auto"/>
          <w:u w:val="none"/>
        </w:rPr>
        <w:t>игурно електронно връчване (ССЕВ</w:t>
      </w:r>
      <w:r w:rsidR="00797CDB" w:rsidRPr="00901035">
        <w:rPr>
          <w:color w:val="auto"/>
          <w:u w:val="none"/>
        </w:rPr>
        <w:t>)</w:t>
      </w:r>
      <w:r w:rsidR="00F1153F" w:rsidRPr="00901035">
        <w:rPr>
          <w:color w:val="auto"/>
          <w:u w:val="none"/>
        </w:rPr>
        <w:t>, наричани по-нататък „Правилата“</w:t>
      </w:r>
      <w:r w:rsidR="00797CDB" w:rsidRPr="00901035">
        <w:rPr>
          <w:color w:val="auto"/>
          <w:u w:val="none"/>
        </w:rPr>
        <w:t>.</w:t>
      </w:r>
    </w:p>
    <w:p w:rsidR="00F1153F" w:rsidRPr="00901035" w:rsidRDefault="0040473C" w:rsidP="00DF630E">
      <w:pPr>
        <w:pStyle w:val="ListParagraph"/>
        <w:spacing w:before="240"/>
        <w:ind w:left="0" w:firstLine="708"/>
        <w:jc w:val="both"/>
        <w:rPr>
          <w:b/>
          <w:color w:val="auto"/>
          <w:u w:val="none"/>
        </w:rPr>
      </w:pPr>
      <w:r w:rsidRPr="00901035">
        <w:rPr>
          <w:b/>
          <w:color w:val="auto"/>
          <w:u w:val="none"/>
        </w:rPr>
        <w:t>(2)</w:t>
      </w:r>
      <w:r w:rsidRPr="00901035">
        <w:rPr>
          <w:color w:val="auto"/>
          <w:u w:val="none"/>
        </w:rPr>
        <w:t xml:space="preserve"> </w:t>
      </w:r>
      <w:r w:rsidR="00F1153F" w:rsidRPr="00901035">
        <w:rPr>
          <w:color w:val="auto"/>
          <w:u w:val="none"/>
        </w:rPr>
        <w:t>Тези правила не се прилагат за документи, за които в нормативен акт е предвиден специален ред з</w:t>
      </w:r>
      <w:r w:rsidR="00901035" w:rsidRPr="00901035">
        <w:rPr>
          <w:color w:val="auto"/>
          <w:u w:val="none"/>
        </w:rPr>
        <w:t>а тяхното движение и съхранение.</w:t>
      </w:r>
    </w:p>
    <w:p w:rsidR="00D249A9" w:rsidRPr="00901035" w:rsidRDefault="0040473C" w:rsidP="00DF630E">
      <w:pPr>
        <w:pStyle w:val="ListParagraph"/>
        <w:spacing w:before="240"/>
        <w:ind w:left="0" w:firstLine="708"/>
        <w:jc w:val="both"/>
        <w:rPr>
          <w:color w:val="auto"/>
          <w:u w:val="none"/>
          <w:lang w:val="en-US"/>
        </w:rPr>
      </w:pPr>
      <w:r w:rsidRPr="00901035">
        <w:rPr>
          <w:b/>
          <w:color w:val="auto"/>
          <w:u w:val="none"/>
        </w:rPr>
        <w:t>(3)</w:t>
      </w:r>
      <w:r w:rsidRPr="00901035">
        <w:rPr>
          <w:color w:val="auto"/>
          <w:u w:val="none"/>
        </w:rPr>
        <w:t xml:space="preserve"> </w:t>
      </w:r>
      <w:r w:rsidR="00F67018" w:rsidRPr="00901035">
        <w:rPr>
          <w:color w:val="auto"/>
          <w:u w:val="none"/>
        </w:rPr>
        <w:t>Правилата имат за цел да повишат качеството на административното обслужване и да улеснят потребителите на ССЕВ</w:t>
      </w:r>
      <w:r w:rsidR="00D249A9" w:rsidRPr="00901035">
        <w:rPr>
          <w:color w:val="auto"/>
          <w:u w:val="none"/>
        </w:rPr>
        <w:t>.</w:t>
      </w:r>
    </w:p>
    <w:p w:rsidR="005D688A" w:rsidRPr="00901035" w:rsidRDefault="005D688A" w:rsidP="00DF630E">
      <w:pPr>
        <w:ind w:left="-11" w:firstLine="437"/>
        <w:jc w:val="both"/>
        <w:rPr>
          <w:color w:val="auto"/>
          <w:u w:val="none"/>
        </w:rPr>
      </w:pPr>
      <w:r w:rsidRPr="00901035">
        <w:rPr>
          <w:b/>
          <w:color w:val="auto"/>
          <w:u w:val="none"/>
        </w:rPr>
        <w:t>Чл.</w:t>
      </w:r>
      <w:r w:rsidR="00F0666D" w:rsidRPr="00901035">
        <w:rPr>
          <w:b/>
          <w:color w:val="auto"/>
          <w:u w:val="none"/>
        </w:rPr>
        <w:t xml:space="preserve"> </w:t>
      </w:r>
      <w:r w:rsidRPr="00901035">
        <w:rPr>
          <w:b/>
          <w:color w:val="auto"/>
          <w:u w:val="none"/>
        </w:rPr>
        <w:t>2. (1)</w:t>
      </w:r>
      <w:r w:rsidRPr="00901035">
        <w:rPr>
          <w:color w:val="auto"/>
          <w:u w:val="none"/>
        </w:rPr>
        <w:t xml:space="preserve"> Регистрацията на Община Враца се осъществява от отговорно лице за създаване и администриране на профил (допълнителни профили) в ССЕВ чрез електронно </w:t>
      </w:r>
      <w:r w:rsidR="00EB7E51" w:rsidRPr="00901035">
        <w:rPr>
          <w:color w:val="auto"/>
          <w:u w:val="none"/>
        </w:rPr>
        <w:t>заявление до председателя на ДАЕУ</w:t>
      </w:r>
      <w:r w:rsidRPr="00901035">
        <w:rPr>
          <w:color w:val="auto"/>
          <w:u w:val="none"/>
        </w:rPr>
        <w:t>, посредством средство за идентификация на потребителите</w:t>
      </w:r>
      <w:r w:rsidR="002703AB" w:rsidRPr="00901035">
        <w:rPr>
          <w:color w:val="auto"/>
          <w:u w:val="none"/>
        </w:rPr>
        <w:t xml:space="preserve"> </w:t>
      </w:r>
      <w:r w:rsidRPr="00901035">
        <w:rPr>
          <w:color w:val="auto"/>
          <w:u w:val="none"/>
        </w:rPr>
        <w:t>-</w:t>
      </w:r>
      <w:r w:rsidR="002703AB" w:rsidRPr="00901035">
        <w:rPr>
          <w:color w:val="auto"/>
          <w:u w:val="none"/>
        </w:rPr>
        <w:t xml:space="preserve"> </w:t>
      </w:r>
      <w:r w:rsidRPr="00901035">
        <w:rPr>
          <w:color w:val="auto"/>
          <w:u w:val="none"/>
        </w:rPr>
        <w:t>квалифициран електронен подпис (КЕП).</w:t>
      </w:r>
    </w:p>
    <w:p w:rsidR="0061277F" w:rsidRPr="00901035" w:rsidRDefault="00EB7E51" w:rsidP="00DF630E">
      <w:pPr>
        <w:ind w:firstLine="708"/>
        <w:jc w:val="both"/>
        <w:rPr>
          <w:color w:val="auto"/>
          <w:u w:val="none"/>
        </w:rPr>
      </w:pPr>
      <w:r w:rsidRPr="00901035">
        <w:rPr>
          <w:b/>
          <w:color w:val="auto"/>
          <w:u w:val="none"/>
        </w:rPr>
        <w:t>(</w:t>
      </w:r>
      <w:r w:rsidR="0061277F" w:rsidRPr="00901035">
        <w:rPr>
          <w:b/>
          <w:color w:val="auto"/>
          <w:u w:val="none"/>
        </w:rPr>
        <w:t>2</w:t>
      </w:r>
      <w:r w:rsidRPr="00901035">
        <w:rPr>
          <w:b/>
          <w:color w:val="auto"/>
          <w:u w:val="none"/>
        </w:rPr>
        <w:t>)</w:t>
      </w:r>
      <w:r w:rsidR="0061277F" w:rsidRPr="00901035">
        <w:rPr>
          <w:color w:val="auto"/>
          <w:u w:val="none"/>
        </w:rPr>
        <w:t xml:space="preserve"> Лицето по ал. 1 и задълженията му по създаване и администриране на профила  (допълнителни профили) в ССЕВ се определят със заповед на кмета на Община Враца</w:t>
      </w:r>
      <w:r w:rsidR="00D36753">
        <w:rPr>
          <w:color w:val="auto"/>
          <w:u w:val="none"/>
        </w:rPr>
        <w:t xml:space="preserve"> или чрез длъжностна характеристика</w:t>
      </w:r>
      <w:r w:rsidR="0061277F" w:rsidRPr="00901035">
        <w:rPr>
          <w:color w:val="auto"/>
          <w:u w:val="none"/>
        </w:rPr>
        <w:t>.</w:t>
      </w:r>
    </w:p>
    <w:p w:rsidR="0061277F" w:rsidRPr="00901035" w:rsidRDefault="00EB7E51" w:rsidP="00DF630E">
      <w:pPr>
        <w:ind w:firstLine="708"/>
        <w:jc w:val="both"/>
        <w:rPr>
          <w:color w:val="auto"/>
          <w:u w:val="none"/>
        </w:rPr>
      </w:pPr>
      <w:r w:rsidRPr="00901035">
        <w:rPr>
          <w:b/>
          <w:color w:val="auto"/>
          <w:u w:val="none"/>
        </w:rPr>
        <w:t>(</w:t>
      </w:r>
      <w:r w:rsidR="0061277F" w:rsidRPr="00901035">
        <w:rPr>
          <w:b/>
          <w:color w:val="auto"/>
          <w:u w:val="none"/>
        </w:rPr>
        <w:t>3</w:t>
      </w:r>
      <w:r w:rsidRPr="00901035">
        <w:rPr>
          <w:b/>
          <w:color w:val="auto"/>
          <w:u w:val="none"/>
        </w:rPr>
        <w:t>)</w:t>
      </w:r>
      <w:r w:rsidR="00D26084" w:rsidRPr="00901035">
        <w:rPr>
          <w:color w:val="auto"/>
          <w:u w:val="none"/>
        </w:rPr>
        <w:t xml:space="preserve"> Достъпът</w:t>
      </w:r>
      <w:r w:rsidR="00901035" w:rsidRPr="00901035">
        <w:rPr>
          <w:color w:val="auto"/>
          <w:u w:val="none"/>
        </w:rPr>
        <w:t xml:space="preserve"> до </w:t>
      </w:r>
      <w:r w:rsidR="0061277F" w:rsidRPr="00901035">
        <w:rPr>
          <w:color w:val="auto"/>
          <w:u w:val="none"/>
        </w:rPr>
        <w:t>ССЕВ се осъществ</w:t>
      </w:r>
      <w:r w:rsidR="00D26084" w:rsidRPr="00901035">
        <w:rPr>
          <w:color w:val="auto"/>
          <w:u w:val="none"/>
        </w:rPr>
        <w:t>ява през уеб интерфейс на адрес</w:t>
      </w:r>
      <w:r w:rsidR="0061277F" w:rsidRPr="00901035">
        <w:rPr>
          <w:color w:val="auto"/>
          <w:u w:val="none"/>
        </w:rPr>
        <w:t xml:space="preserve">: </w:t>
      </w:r>
      <w:hyperlink r:id="rId11" w:history="1">
        <w:r w:rsidR="0061277F" w:rsidRPr="00901035">
          <w:rPr>
            <w:rStyle w:val="Hyperlink"/>
            <w:color w:val="auto"/>
            <w:u w:val="none"/>
            <w:lang w:val="en-US"/>
          </w:rPr>
          <w:t>www.edelivery.egov.bg</w:t>
        </w:r>
      </w:hyperlink>
      <w:r w:rsidR="00901035" w:rsidRPr="00901035">
        <w:rPr>
          <w:color w:val="auto"/>
          <w:u w:val="none"/>
        </w:rPr>
        <w:t xml:space="preserve"> посредством</w:t>
      </w:r>
      <w:r w:rsidR="0061277F" w:rsidRPr="00901035">
        <w:rPr>
          <w:color w:val="auto"/>
          <w:u w:val="none"/>
        </w:rPr>
        <w:t xml:space="preserve"> КЕП.</w:t>
      </w:r>
    </w:p>
    <w:p w:rsidR="0061277F" w:rsidRPr="00901035" w:rsidRDefault="00EB7E51" w:rsidP="00DF630E">
      <w:pPr>
        <w:ind w:firstLine="708"/>
        <w:jc w:val="both"/>
        <w:rPr>
          <w:color w:val="auto"/>
          <w:u w:val="none"/>
        </w:rPr>
      </w:pPr>
      <w:r w:rsidRPr="00901035">
        <w:rPr>
          <w:b/>
          <w:color w:val="auto"/>
          <w:u w:val="none"/>
        </w:rPr>
        <w:t>(</w:t>
      </w:r>
      <w:r w:rsidR="0061277F" w:rsidRPr="00901035">
        <w:rPr>
          <w:b/>
          <w:color w:val="auto"/>
          <w:u w:val="none"/>
        </w:rPr>
        <w:t>4</w:t>
      </w:r>
      <w:r w:rsidRPr="00901035">
        <w:rPr>
          <w:b/>
          <w:color w:val="auto"/>
          <w:u w:val="none"/>
        </w:rPr>
        <w:t>)</w:t>
      </w:r>
      <w:r w:rsidR="0061277F" w:rsidRPr="00901035">
        <w:rPr>
          <w:color w:val="auto"/>
          <w:u w:val="none"/>
        </w:rPr>
        <w:t xml:space="preserve"> Лица с достъп до ССЕВ са служители от компетентно звено, отговорно за административното обслужване в Община Враца</w:t>
      </w:r>
      <w:r w:rsidR="009664FE" w:rsidRPr="00901035">
        <w:rPr>
          <w:color w:val="auto"/>
          <w:u w:val="none"/>
        </w:rPr>
        <w:t xml:space="preserve"> или оправомо</w:t>
      </w:r>
      <w:r w:rsidR="0061277F" w:rsidRPr="00901035">
        <w:rPr>
          <w:color w:val="auto"/>
          <w:u w:val="none"/>
        </w:rPr>
        <w:t>ще</w:t>
      </w:r>
      <w:r w:rsidR="009664FE" w:rsidRPr="00901035">
        <w:rPr>
          <w:color w:val="auto"/>
          <w:u w:val="none"/>
        </w:rPr>
        <w:t xml:space="preserve">ни </w:t>
      </w:r>
      <w:r w:rsidR="0061277F" w:rsidRPr="00901035">
        <w:rPr>
          <w:color w:val="auto"/>
          <w:u w:val="none"/>
        </w:rPr>
        <w:t>с нарочна</w:t>
      </w:r>
      <w:r w:rsidR="009664FE" w:rsidRPr="00901035">
        <w:rPr>
          <w:color w:val="auto"/>
          <w:u w:val="none"/>
        </w:rPr>
        <w:t xml:space="preserve"> заповед на кмета на Община Враца.</w:t>
      </w:r>
    </w:p>
    <w:p w:rsidR="009664FE" w:rsidRPr="00901035" w:rsidRDefault="00EB7E51" w:rsidP="00DF630E">
      <w:pPr>
        <w:ind w:firstLine="708"/>
        <w:jc w:val="both"/>
        <w:rPr>
          <w:color w:val="auto"/>
          <w:u w:val="none"/>
        </w:rPr>
      </w:pPr>
      <w:r w:rsidRPr="00901035">
        <w:rPr>
          <w:b/>
          <w:color w:val="auto"/>
          <w:u w:val="none"/>
        </w:rPr>
        <w:t>(</w:t>
      </w:r>
      <w:r w:rsidR="009664FE" w:rsidRPr="00901035">
        <w:rPr>
          <w:b/>
          <w:color w:val="auto"/>
          <w:u w:val="none"/>
        </w:rPr>
        <w:t>5</w:t>
      </w:r>
      <w:r w:rsidRPr="00901035">
        <w:rPr>
          <w:b/>
          <w:color w:val="auto"/>
          <w:u w:val="none"/>
        </w:rPr>
        <w:t>)</w:t>
      </w:r>
      <w:r w:rsidR="0040473C" w:rsidRPr="00901035">
        <w:rPr>
          <w:color w:val="auto"/>
          <w:u w:val="none"/>
        </w:rPr>
        <w:t xml:space="preserve"> </w:t>
      </w:r>
      <w:r w:rsidR="009664FE" w:rsidRPr="00901035">
        <w:rPr>
          <w:color w:val="auto"/>
          <w:u w:val="none"/>
        </w:rPr>
        <w:t>Служителите по чл.</w:t>
      </w:r>
      <w:r w:rsidR="00D26084" w:rsidRPr="00901035">
        <w:rPr>
          <w:color w:val="auto"/>
          <w:u w:val="none"/>
        </w:rPr>
        <w:t xml:space="preserve"> </w:t>
      </w:r>
      <w:r w:rsidR="009664FE" w:rsidRPr="00901035">
        <w:rPr>
          <w:color w:val="auto"/>
          <w:u w:val="none"/>
        </w:rPr>
        <w:t>2</w:t>
      </w:r>
      <w:r w:rsidR="00D26084" w:rsidRPr="00901035">
        <w:rPr>
          <w:color w:val="auto"/>
          <w:u w:val="none"/>
        </w:rPr>
        <w:t>,</w:t>
      </w:r>
      <w:r w:rsidR="009664FE" w:rsidRPr="00901035">
        <w:rPr>
          <w:color w:val="auto"/>
          <w:u w:val="none"/>
        </w:rPr>
        <w:t xml:space="preserve">  ал.</w:t>
      </w:r>
      <w:r w:rsidR="00D26084" w:rsidRPr="00901035">
        <w:rPr>
          <w:color w:val="auto"/>
          <w:u w:val="none"/>
        </w:rPr>
        <w:t xml:space="preserve"> </w:t>
      </w:r>
      <w:r w:rsidR="009664FE" w:rsidRPr="00901035">
        <w:rPr>
          <w:color w:val="auto"/>
          <w:u w:val="none"/>
        </w:rPr>
        <w:t xml:space="preserve">1 и </w:t>
      </w:r>
      <w:r w:rsidR="00D26084" w:rsidRPr="00901035">
        <w:rPr>
          <w:color w:val="auto"/>
          <w:u w:val="none"/>
        </w:rPr>
        <w:t xml:space="preserve">ал. </w:t>
      </w:r>
      <w:r w:rsidR="009664FE" w:rsidRPr="00901035">
        <w:rPr>
          <w:color w:val="auto"/>
          <w:u w:val="none"/>
        </w:rPr>
        <w:t>4 първоначално се регистрират в ССЕВ самостоятелно като физически лица с КЕП.</w:t>
      </w:r>
    </w:p>
    <w:p w:rsidR="009664FE" w:rsidRPr="00901035" w:rsidRDefault="00EB7E51" w:rsidP="00DF630E">
      <w:pPr>
        <w:ind w:firstLine="708"/>
        <w:jc w:val="both"/>
        <w:rPr>
          <w:color w:val="auto"/>
          <w:u w:val="none"/>
        </w:rPr>
      </w:pPr>
      <w:r w:rsidRPr="00901035">
        <w:rPr>
          <w:b/>
          <w:color w:val="auto"/>
          <w:u w:val="none"/>
        </w:rPr>
        <w:t>(</w:t>
      </w:r>
      <w:r w:rsidR="009664FE" w:rsidRPr="00901035">
        <w:rPr>
          <w:b/>
          <w:color w:val="auto"/>
          <w:u w:val="none"/>
        </w:rPr>
        <w:t>6</w:t>
      </w:r>
      <w:r w:rsidRPr="00901035">
        <w:rPr>
          <w:b/>
          <w:color w:val="auto"/>
          <w:u w:val="none"/>
        </w:rPr>
        <w:t>)</w:t>
      </w:r>
      <w:r w:rsidR="00D26084" w:rsidRPr="00901035">
        <w:rPr>
          <w:color w:val="auto"/>
          <w:u w:val="none"/>
        </w:rPr>
        <w:t xml:space="preserve"> Отговорното лице</w:t>
      </w:r>
      <w:r w:rsidR="009664FE" w:rsidRPr="00901035">
        <w:rPr>
          <w:color w:val="auto"/>
          <w:u w:val="none"/>
        </w:rPr>
        <w:t xml:space="preserve"> за създаване и администриране на профила (допълнителни профили) в ССЕВ добавя,</w:t>
      </w:r>
      <w:r w:rsidRPr="00901035">
        <w:rPr>
          <w:color w:val="auto"/>
          <w:u w:val="none"/>
        </w:rPr>
        <w:t xml:space="preserve"> </w:t>
      </w:r>
      <w:r w:rsidR="009664FE" w:rsidRPr="00901035">
        <w:rPr>
          <w:color w:val="auto"/>
          <w:u w:val="none"/>
        </w:rPr>
        <w:t>съответно отстранява</w:t>
      </w:r>
      <w:r w:rsidR="0040473C" w:rsidRPr="00901035">
        <w:rPr>
          <w:color w:val="auto"/>
          <w:u w:val="none"/>
        </w:rPr>
        <w:t xml:space="preserve"> лица с достъп до ССЕВ</w:t>
      </w:r>
      <w:r w:rsidR="009664FE" w:rsidRPr="00901035">
        <w:rPr>
          <w:color w:val="auto"/>
          <w:u w:val="none"/>
        </w:rPr>
        <w:t>, коит</w:t>
      </w:r>
      <w:r w:rsidRPr="00901035">
        <w:rPr>
          <w:color w:val="auto"/>
          <w:u w:val="none"/>
        </w:rPr>
        <w:t>о при</w:t>
      </w:r>
      <w:r w:rsidR="00D26084" w:rsidRPr="00901035">
        <w:rPr>
          <w:color w:val="auto"/>
          <w:u w:val="none"/>
        </w:rPr>
        <w:t>е</w:t>
      </w:r>
      <w:r w:rsidRPr="00901035">
        <w:rPr>
          <w:color w:val="auto"/>
          <w:u w:val="none"/>
        </w:rPr>
        <w:t>мат и изпращат документи и</w:t>
      </w:r>
      <w:r w:rsidR="009664FE" w:rsidRPr="00901035">
        <w:rPr>
          <w:color w:val="auto"/>
          <w:u w:val="none"/>
        </w:rPr>
        <w:t xml:space="preserve"> съоб</w:t>
      </w:r>
      <w:r w:rsidR="00D36753">
        <w:rPr>
          <w:color w:val="auto"/>
          <w:u w:val="none"/>
        </w:rPr>
        <w:t>щения</w:t>
      </w:r>
      <w:r w:rsidR="00D26084" w:rsidRPr="00901035">
        <w:rPr>
          <w:color w:val="auto"/>
          <w:u w:val="none"/>
        </w:rPr>
        <w:t xml:space="preserve"> от името на Община Враца</w:t>
      </w:r>
      <w:r w:rsidR="009664FE" w:rsidRPr="00901035">
        <w:rPr>
          <w:color w:val="auto"/>
          <w:u w:val="none"/>
        </w:rPr>
        <w:t>.</w:t>
      </w:r>
    </w:p>
    <w:p w:rsidR="009664FE" w:rsidRPr="00901035" w:rsidRDefault="00EB7E51" w:rsidP="00DF630E">
      <w:pPr>
        <w:ind w:left="709" w:hanging="1"/>
        <w:jc w:val="both"/>
        <w:rPr>
          <w:color w:val="auto"/>
          <w:u w:val="none"/>
        </w:rPr>
      </w:pPr>
      <w:r w:rsidRPr="00901035">
        <w:rPr>
          <w:b/>
          <w:color w:val="auto"/>
          <w:u w:val="none"/>
        </w:rPr>
        <w:t>(</w:t>
      </w:r>
      <w:r w:rsidR="009664FE" w:rsidRPr="00901035">
        <w:rPr>
          <w:b/>
          <w:color w:val="auto"/>
          <w:u w:val="none"/>
        </w:rPr>
        <w:t>7</w:t>
      </w:r>
      <w:r w:rsidRPr="00901035">
        <w:rPr>
          <w:b/>
          <w:color w:val="auto"/>
          <w:u w:val="none"/>
        </w:rPr>
        <w:t>)</w:t>
      </w:r>
      <w:r w:rsidR="009664FE" w:rsidRPr="00901035">
        <w:rPr>
          <w:color w:val="auto"/>
          <w:u w:val="none"/>
        </w:rPr>
        <w:t xml:space="preserve"> Лицата по ал.</w:t>
      </w:r>
      <w:r w:rsidR="0040473C" w:rsidRPr="00901035">
        <w:rPr>
          <w:color w:val="auto"/>
          <w:u w:val="none"/>
        </w:rPr>
        <w:t xml:space="preserve"> </w:t>
      </w:r>
      <w:r w:rsidR="002703AB" w:rsidRPr="00901035">
        <w:rPr>
          <w:color w:val="auto"/>
          <w:u w:val="none"/>
        </w:rPr>
        <w:t>4 получават нотификация</w:t>
      </w:r>
      <w:r w:rsidR="009664FE" w:rsidRPr="00901035">
        <w:rPr>
          <w:color w:val="auto"/>
          <w:u w:val="none"/>
        </w:rPr>
        <w:t xml:space="preserve">/съобщения в ССЕВ. </w:t>
      </w:r>
    </w:p>
    <w:p w:rsidR="009664FE" w:rsidRPr="00901035" w:rsidRDefault="009664FE" w:rsidP="00DF630E">
      <w:pPr>
        <w:ind w:firstLine="426"/>
        <w:jc w:val="both"/>
        <w:rPr>
          <w:color w:val="auto"/>
          <w:u w:val="none"/>
          <w:lang w:val="en-US"/>
        </w:rPr>
      </w:pPr>
      <w:r w:rsidRPr="00901035">
        <w:rPr>
          <w:b/>
          <w:color w:val="auto"/>
          <w:u w:val="none"/>
        </w:rPr>
        <w:t>Чл.</w:t>
      </w:r>
      <w:r w:rsidR="002578B4" w:rsidRPr="00901035">
        <w:rPr>
          <w:b/>
          <w:color w:val="auto"/>
          <w:u w:val="none"/>
        </w:rPr>
        <w:t xml:space="preserve"> </w:t>
      </w:r>
      <w:r w:rsidRPr="00901035">
        <w:rPr>
          <w:b/>
          <w:color w:val="auto"/>
          <w:u w:val="none"/>
        </w:rPr>
        <w:t>3.</w:t>
      </w:r>
      <w:r w:rsidRPr="00901035">
        <w:rPr>
          <w:color w:val="auto"/>
          <w:u w:val="none"/>
        </w:rPr>
        <w:t xml:space="preserve"> </w:t>
      </w:r>
      <w:r w:rsidR="00B87C2D" w:rsidRPr="00901035">
        <w:rPr>
          <w:color w:val="auto"/>
          <w:u w:val="none"/>
        </w:rPr>
        <w:t>Приемането и изпращането на докумен</w:t>
      </w:r>
      <w:r w:rsidRPr="00901035">
        <w:rPr>
          <w:color w:val="auto"/>
          <w:u w:val="none"/>
        </w:rPr>
        <w:t xml:space="preserve">ти </w:t>
      </w:r>
      <w:r w:rsidR="00B87C2D" w:rsidRPr="00901035">
        <w:rPr>
          <w:color w:val="auto"/>
          <w:u w:val="none"/>
        </w:rPr>
        <w:t>и съобщения от лицата по ал.</w:t>
      </w:r>
      <w:r w:rsidR="00D26084" w:rsidRPr="00901035">
        <w:rPr>
          <w:color w:val="auto"/>
          <w:u w:val="none"/>
        </w:rPr>
        <w:t xml:space="preserve"> </w:t>
      </w:r>
      <w:r w:rsidR="00B87C2D" w:rsidRPr="00901035">
        <w:rPr>
          <w:color w:val="auto"/>
          <w:u w:val="none"/>
        </w:rPr>
        <w:t>4 ч</w:t>
      </w:r>
      <w:r w:rsidR="00EB7E51" w:rsidRPr="00901035">
        <w:rPr>
          <w:color w:val="auto"/>
          <w:u w:val="none"/>
        </w:rPr>
        <w:t xml:space="preserve">рез ССЕВ се извършва съобразно </w:t>
      </w:r>
      <w:r w:rsidR="00B87C2D" w:rsidRPr="00901035">
        <w:rPr>
          <w:color w:val="auto"/>
          <w:u w:val="none"/>
        </w:rPr>
        <w:t>Общите условия за присъединяване към използване на Системата за сигурно е</w:t>
      </w:r>
      <w:r w:rsidR="00EB7E51" w:rsidRPr="00901035">
        <w:rPr>
          <w:color w:val="auto"/>
          <w:u w:val="none"/>
        </w:rPr>
        <w:t>лектронно</w:t>
      </w:r>
      <w:r w:rsidR="00B87C2D" w:rsidRPr="00901035">
        <w:rPr>
          <w:color w:val="auto"/>
          <w:u w:val="none"/>
        </w:rPr>
        <w:t xml:space="preserve"> връчване на ДАЕУ, поместени на електронен адрес: </w:t>
      </w:r>
      <w:r w:rsidR="00B87C2D" w:rsidRPr="00901035">
        <w:rPr>
          <w:color w:val="auto"/>
          <w:u w:val="none"/>
          <w:lang w:val="en-US"/>
        </w:rPr>
        <w:t>https://e-gov .</w:t>
      </w:r>
      <w:proofErr w:type="spellStart"/>
      <w:r w:rsidR="00B87C2D" w:rsidRPr="00901035">
        <w:rPr>
          <w:color w:val="auto"/>
          <w:u w:val="none"/>
          <w:lang w:val="en-US"/>
        </w:rPr>
        <w:t>bg</w:t>
      </w:r>
      <w:proofErr w:type="spellEnd"/>
      <w:r w:rsidR="00B87C2D" w:rsidRPr="00901035">
        <w:rPr>
          <w:color w:val="auto"/>
          <w:u w:val="none"/>
          <w:lang w:val="en-US"/>
        </w:rPr>
        <w:t>/</w:t>
      </w:r>
      <w:proofErr w:type="spellStart"/>
      <w:r w:rsidR="00B87C2D" w:rsidRPr="00901035">
        <w:rPr>
          <w:color w:val="auto"/>
          <w:u w:val="none"/>
          <w:lang w:val="en-US"/>
        </w:rPr>
        <w:t>bg</w:t>
      </w:r>
      <w:proofErr w:type="spellEnd"/>
      <w:r w:rsidR="00B87C2D" w:rsidRPr="00901035">
        <w:rPr>
          <w:color w:val="auto"/>
          <w:u w:val="none"/>
          <w:lang w:val="en-US"/>
        </w:rPr>
        <w:t>/152.</w:t>
      </w:r>
    </w:p>
    <w:p w:rsidR="00B87C2D" w:rsidRPr="00901035" w:rsidRDefault="00B87C2D" w:rsidP="00DF630E">
      <w:pPr>
        <w:jc w:val="both"/>
        <w:rPr>
          <w:color w:val="auto"/>
          <w:u w:val="none"/>
        </w:rPr>
      </w:pPr>
    </w:p>
    <w:p w:rsidR="0040473C" w:rsidRDefault="00B87C2D" w:rsidP="00DF630E">
      <w:pPr>
        <w:spacing w:line="276" w:lineRule="auto"/>
        <w:jc w:val="center"/>
        <w:rPr>
          <w:b/>
          <w:color w:val="auto"/>
          <w:u w:color="FFFFFF" w:themeColor="background1"/>
        </w:rPr>
      </w:pPr>
      <w:r w:rsidRPr="002B73DC">
        <w:rPr>
          <w:b/>
          <w:color w:val="auto"/>
          <w:u w:color="FFFFFF" w:themeColor="background1"/>
          <w:lang w:val="en-US"/>
        </w:rPr>
        <w:lastRenderedPageBreak/>
        <w:t>II</w:t>
      </w:r>
      <w:r w:rsidR="0040473C" w:rsidRPr="002B73DC">
        <w:rPr>
          <w:b/>
          <w:color w:val="auto"/>
          <w:u w:color="FFFFFF" w:themeColor="background1"/>
        </w:rPr>
        <w:t xml:space="preserve">. </w:t>
      </w:r>
      <w:r w:rsidR="00D54FD6" w:rsidRPr="00D54FD6">
        <w:rPr>
          <w:b/>
          <w:color w:val="auto"/>
          <w:u w:color="FFFFFF" w:themeColor="background1"/>
        </w:rPr>
        <w:t>ОРГАНИЗАЦИЯ НА ДЕЙНОСТИТЕ ПО ПРИЕМАНЕ, РЕГИСТРИРАНЕ, НАСОЧВАНЕ И ИЗПРАЩАНЕ НА ЕЛЕКТРОНЕН ДОКУМЕНТ</w:t>
      </w:r>
    </w:p>
    <w:p w:rsidR="00D54FD6" w:rsidRPr="002B73DC" w:rsidRDefault="00D54FD6" w:rsidP="00DF630E">
      <w:pPr>
        <w:jc w:val="center"/>
        <w:rPr>
          <w:b/>
          <w:color w:val="auto"/>
          <w:u w:color="FFFFFF" w:themeColor="background1"/>
        </w:rPr>
      </w:pPr>
    </w:p>
    <w:p w:rsidR="002703AB" w:rsidRPr="00901035" w:rsidRDefault="005F0B78" w:rsidP="00DF630E">
      <w:pPr>
        <w:ind w:firstLine="426"/>
        <w:jc w:val="both"/>
        <w:rPr>
          <w:color w:val="auto"/>
          <w:u w:val="none"/>
        </w:rPr>
      </w:pPr>
      <w:r w:rsidRPr="00901035">
        <w:rPr>
          <w:b/>
          <w:color w:val="auto"/>
          <w:u w:val="none"/>
        </w:rPr>
        <w:t>Чл.</w:t>
      </w:r>
      <w:r w:rsidR="00D26084" w:rsidRPr="00901035">
        <w:rPr>
          <w:b/>
          <w:color w:val="auto"/>
          <w:u w:val="none"/>
        </w:rPr>
        <w:t xml:space="preserve"> </w:t>
      </w:r>
      <w:r w:rsidRPr="00901035">
        <w:rPr>
          <w:b/>
          <w:color w:val="auto"/>
          <w:u w:val="none"/>
        </w:rPr>
        <w:t>4</w:t>
      </w:r>
      <w:r w:rsidR="00F0666D" w:rsidRPr="00901035">
        <w:rPr>
          <w:b/>
          <w:color w:val="auto"/>
          <w:u w:val="none"/>
        </w:rPr>
        <w:t>.</w:t>
      </w:r>
      <w:r w:rsidR="0040473C" w:rsidRPr="00901035">
        <w:rPr>
          <w:b/>
          <w:color w:val="auto"/>
          <w:u w:val="none"/>
        </w:rPr>
        <w:t xml:space="preserve"> </w:t>
      </w:r>
      <w:r w:rsidR="00D54FD6" w:rsidRPr="00901035">
        <w:rPr>
          <w:color w:val="auto"/>
          <w:u w:val="none"/>
        </w:rPr>
        <w:t xml:space="preserve">Приемане на документи и съобщения, постъпили в профила на Община Враца в ССЕВ, </w:t>
      </w:r>
      <w:r w:rsidR="00D36753">
        <w:rPr>
          <w:color w:val="auto"/>
          <w:u w:val="none"/>
        </w:rPr>
        <w:t xml:space="preserve">автоматично се изпращат в </w:t>
      </w:r>
      <w:r w:rsidR="00D36753" w:rsidRPr="00D36753">
        <w:rPr>
          <w:color w:val="auto"/>
          <w:u w:val="none"/>
        </w:rPr>
        <w:t>автоматизираната информационна система „Акстър Офис</w:t>
      </w:r>
      <w:r w:rsidR="00D36753">
        <w:rPr>
          <w:color w:val="auto"/>
          <w:u w:val="none"/>
        </w:rPr>
        <w:t xml:space="preserve"> Комуникатор</w:t>
      </w:r>
      <w:r w:rsidR="00D36753" w:rsidRPr="00D36753">
        <w:rPr>
          <w:color w:val="auto"/>
          <w:u w:val="none"/>
        </w:rPr>
        <w:t>“</w:t>
      </w:r>
      <w:r w:rsidR="00D54FD6" w:rsidRPr="00901035">
        <w:rPr>
          <w:color w:val="auto"/>
          <w:u w:val="none"/>
        </w:rPr>
        <w:t>.</w:t>
      </w:r>
    </w:p>
    <w:p w:rsidR="00C736A6" w:rsidRPr="00901035" w:rsidRDefault="00D36753" w:rsidP="00DF630E">
      <w:pPr>
        <w:ind w:firstLine="426"/>
        <w:jc w:val="both"/>
        <w:rPr>
          <w:color w:val="auto"/>
          <w:u w:val="none"/>
        </w:rPr>
      </w:pPr>
      <w:r>
        <w:rPr>
          <w:b/>
          <w:color w:val="auto"/>
          <w:u w:val="none"/>
        </w:rPr>
        <w:t>Чл. 5</w:t>
      </w:r>
      <w:r w:rsidR="00C736A6" w:rsidRPr="00901035">
        <w:rPr>
          <w:b/>
          <w:color w:val="auto"/>
          <w:u w:val="none"/>
        </w:rPr>
        <w:t>.</w:t>
      </w:r>
      <w:r>
        <w:rPr>
          <w:color w:val="auto"/>
          <w:u w:val="none"/>
        </w:rPr>
        <w:t xml:space="preserve"> Дейностите</w:t>
      </w:r>
      <w:r w:rsidR="00C736A6" w:rsidRPr="00901035">
        <w:rPr>
          <w:color w:val="auto"/>
          <w:u w:val="none"/>
        </w:rPr>
        <w:t xml:space="preserve"> на </w:t>
      </w:r>
      <w:r>
        <w:rPr>
          <w:color w:val="auto"/>
          <w:u w:val="none"/>
        </w:rPr>
        <w:t>деловодителя</w:t>
      </w:r>
      <w:r w:rsidR="00594754">
        <w:rPr>
          <w:color w:val="auto"/>
          <w:u w:val="none"/>
        </w:rPr>
        <w:t xml:space="preserve"> след</w:t>
      </w:r>
      <w:r>
        <w:rPr>
          <w:color w:val="auto"/>
          <w:u w:val="none"/>
        </w:rPr>
        <w:t xml:space="preserve"> получаване на документа</w:t>
      </w:r>
      <w:r w:rsidR="00C736A6" w:rsidRPr="00901035">
        <w:rPr>
          <w:color w:val="auto"/>
          <w:u w:val="none"/>
        </w:rPr>
        <w:t xml:space="preserve"> или съобщението са следните:</w:t>
      </w:r>
    </w:p>
    <w:p w:rsidR="00C736A6" w:rsidRPr="00901035" w:rsidRDefault="00D36753" w:rsidP="00DF630E">
      <w:pPr>
        <w:ind w:firstLine="426"/>
        <w:jc w:val="both"/>
        <w:rPr>
          <w:color w:val="auto"/>
          <w:u w:val="none"/>
        </w:rPr>
      </w:pPr>
      <w:r>
        <w:rPr>
          <w:color w:val="auto"/>
          <w:u w:val="none"/>
        </w:rPr>
        <w:t>1. Когато  адресатът</w:t>
      </w:r>
      <w:r w:rsidR="00C736A6" w:rsidRPr="00901035">
        <w:rPr>
          <w:color w:val="auto"/>
          <w:u w:val="none"/>
        </w:rPr>
        <w:t xml:space="preserve"> е  Община Враца – </w:t>
      </w:r>
      <w:r w:rsidR="00594754">
        <w:rPr>
          <w:color w:val="auto"/>
          <w:u w:val="none"/>
        </w:rPr>
        <w:t>документът</w:t>
      </w:r>
      <w:r w:rsidR="00C736A6" w:rsidRPr="00901035">
        <w:rPr>
          <w:color w:val="auto"/>
          <w:u w:val="none"/>
        </w:rPr>
        <w:t xml:space="preserve"> се  регистрира  в  автоматизираната информационна система за управление на документооборота „Акстър Офис“;</w:t>
      </w:r>
    </w:p>
    <w:p w:rsidR="00C736A6" w:rsidRPr="00901035" w:rsidRDefault="00C736A6" w:rsidP="00DF630E">
      <w:pPr>
        <w:ind w:firstLine="426"/>
        <w:jc w:val="both"/>
        <w:rPr>
          <w:color w:val="auto"/>
          <w:u w:val="none"/>
        </w:rPr>
      </w:pPr>
      <w:r w:rsidRPr="00901035">
        <w:rPr>
          <w:color w:val="auto"/>
          <w:u w:val="none"/>
        </w:rPr>
        <w:t>2. След регистрацията на документа се процедира съгласно установените правила за работа с електронни документи, документи на хартиен носител и използването на административна информационна система в Община Враца.</w:t>
      </w:r>
    </w:p>
    <w:p w:rsidR="00D54FD6" w:rsidRPr="00901035" w:rsidRDefault="00D36753" w:rsidP="00DF630E">
      <w:pPr>
        <w:ind w:firstLine="426"/>
        <w:jc w:val="both"/>
        <w:rPr>
          <w:color w:val="auto"/>
          <w:u w:val="none"/>
        </w:rPr>
      </w:pPr>
      <w:r>
        <w:rPr>
          <w:b/>
          <w:color w:val="auto"/>
          <w:u w:val="none"/>
        </w:rPr>
        <w:t>Чл. 6</w:t>
      </w:r>
      <w:r w:rsidR="00C736A6" w:rsidRPr="00901035">
        <w:rPr>
          <w:b/>
          <w:color w:val="auto"/>
          <w:u w:val="none"/>
        </w:rPr>
        <w:t>.</w:t>
      </w:r>
      <w:r>
        <w:rPr>
          <w:color w:val="auto"/>
          <w:u w:val="none"/>
        </w:rPr>
        <w:t xml:space="preserve"> Изготвените изходящи писма</w:t>
      </w:r>
      <w:r w:rsidR="00C736A6" w:rsidRPr="00901035">
        <w:rPr>
          <w:color w:val="auto"/>
          <w:u w:val="none"/>
        </w:rPr>
        <w:t xml:space="preserve"> по пост</w:t>
      </w:r>
      <w:r>
        <w:rPr>
          <w:color w:val="auto"/>
          <w:u w:val="none"/>
        </w:rPr>
        <w:t>ъпили чрез</w:t>
      </w:r>
      <w:r w:rsidR="00C736A6" w:rsidRPr="00901035">
        <w:rPr>
          <w:color w:val="auto"/>
          <w:u w:val="none"/>
        </w:rPr>
        <w:t xml:space="preserve"> ССЕВ  документи  и съобщения се извършва по реда на правилата за работа с електронни документи, документи на хартиен носител и използването на административна информационна система в Община Враца.</w:t>
      </w:r>
    </w:p>
    <w:p w:rsidR="00C736A6" w:rsidRPr="00901035" w:rsidRDefault="00D36753" w:rsidP="00DF630E">
      <w:pPr>
        <w:ind w:firstLine="426"/>
        <w:jc w:val="both"/>
        <w:rPr>
          <w:color w:val="auto"/>
          <w:u w:val="none"/>
        </w:rPr>
      </w:pPr>
      <w:r>
        <w:rPr>
          <w:b/>
          <w:color w:val="auto"/>
          <w:u w:val="none"/>
        </w:rPr>
        <w:t>Чл. 7</w:t>
      </w:r>
      <w:r w:rsidR="00463D2F" w:rsidRPr="00901035">
        <w:rPr>
          <w:b/>
          <w:color w:val="auto"/>
          <w:u w:val="none"/>
        </w:rPr>
        <w:t>.</w:t>
      </w:r>
      <w:r w:rsidR="00C736A6" w:rsidRPr="00901035">
        <w:rPr>
          <w:color w:val="auto"/>
          <w:u w:val="none"/>
        </w:rPr>
        <w:t xml:space="preserve"> В случай, ч</w:t>
      </w:r>
      <w:r w:rsidR="00594754">
        <w:rPr>
          <w:color w:val="auto"/>
          <w:u w:val="none"/>
        </w:rPr>
        <w:t xml:space="preserve">е заявителят изрично е посочил, </w:t>
      </w:r>
      <w:r w:rsidR="00C736A6" w:rsidRPr="00901035">
        <w:rPr>
          <w:color w:val="auto"/>
          <w:u w:val="none"/>
        </w:rPr>
        <w:t>че желае да получи отговор чрез ССЕВ,</w:t>
      </w:r>
      <w:r w:rsidR="00463D2F" w:rsidRPr="00901035">
        <w:rPr>
          <w:color w:val="auto"/>
          <w:u w:val="none"/>
        </w:rPr>
        <w:t xml:space="preserve"> </w:t>
      </w:r>
      <w:r w:rsidR="00C736A6" w:rsidRPr="00901035">
        <w:rPr>
          <w:color w:val="auto"/>
          <w:u w:val="none"/>
        </w:rPr>
        <w:t>документът след изходиране,</w:t>
      </w:r>
      <w:r w:rsidR="00463D2F" w:rsidRPr="00901035">
        <w:rPr>
          <w:color w:val="auto"/>
          <w:u w:val="none"/>
        </w:rPr>
        <w:t xml:space="preserve"> </w:t>
      </w:r>
      <w:r w:rsidR="00C736A6" w:rsidRPr="00901035">
        <w:rPr>
          <w:color w:val="auto"/>
          <w:u w:val="none"/>
        </w:rPr>
        <w:t>се предава на регистратора за изпращане</w:t>
      </w:r>
      <w:r w:rsidR="00463D2F" w:rsidRPr="00901035">
        <w:rPr>
          <w:color w:val="auto"/>
          <w:u w:val="none"/>
        </w:rPr>
        <w:t>.</w:t>
      </w:r>
    </w:p>
    <w:p w:rsidR="00C736A6" w:rsidRPr="00901035" w:rsidRDefault="00D36753" w:rsidP="00DF630E">
      <w:pPr>
        <w:ind w:firstLine="426"/>
        <w:jc w:val="both"/>
        <w:rPr>
          <w:color w:val="auto"/>
          <w:u w:val="none"/>
        </w:rPr>
      </w:pPr>
      <w:r>
        <w:rPr>
          <w:b/>
          <w:color w:val="auto"/>
          <w:u w:val="none"/>
        </w:rPr>
        <w:t>Чл. 8</w:t>
      </w:r>
      <w:r w:rsidR="00463D2F" w:rsidRPr="00901035">
        <w:rPr>
          <w:b/>
          <w:color w:val="auto"/>
          <w:u w:val="none"/>
        </w:rPr>
        <w:t>.</w:t>
      </w:r>
      <w:r w:rsidR="00463D2F" w:rsidRPr="00901035">
        <w:rPr>
          <w:color w:val="auto"/>
          <w:u w:val="none"/>
        </w:rPr>
        <w:t xml:space="preserve"> При получаване на документ или съобщени</w:t>
      </w:r>
      <w:r w:rsidR="00463D2F" w:rsidRPr="00901035">
        <w:rPr>
          <w:color w:val="auto"/>
          <w:u w:val="none"/>
        </w:rPr>
        <w:t xml:space="preserve">е чрез ССЕВ, на който адресатът </w:t>
      </w:r>
      <w:r w:rsidR="00463D2F" w:rsidRPr="00901035">
        <w:rPr>
          <w:color w:val="auto"/>
          <w:u w:val="none"/>
        </w:rPr>
        <w:t xml:space="preserve">не е </w:t>
      </w:r>
      <w:r w:rsidR="00463D2F" w:rsidRPr="00901035">
        <w:rPr>
          <w:color w:val="auto"/>
          <w:u w:val="none"/>
        </w:rPr>
        <w:t>Община Враца или нейн</w:t>
      </w:r>
      <w:r w:rsidR="00463D2F" w:rsidRPr="00901035">
        <w:rPr>
          <w:color w:val="auto"/>
          <w:u w:val="none"/>
        </w:rPr>
        <w:t xml:space="preserve"> служител</w:t>
      </w:r>
      <w:r w:rsidR="00463D2F" w:rsidRPr="00901035">
        <w:rPr>
          <w:color w:val="auto"/>
          <w:u w:val="none"/>
        </w:rPr>
        <w:t>,</w:t>
      </w:r>
      <w:r w:rsidR="00463D2F" w:rsidRPr="00901035">
        <w:rPr>
          <w:color w:val="auto"/>
          <w:u w:val="none"/>
        </w:rPr>
        <w:t xml:space="preserve"> регистраторът връща документа или съобщението. Регистраторът указва на заявителя, че документът или съобщението е изпратено погрешно</w:t>
      </w:r>
      <w:r w:rsidR="00463D2F" w:rsidRPr="00901035">
        <w:rPr>
          <w:color w:val="auto"/>
          <w:u w:val="none"/>
        </w:rPr>
        <w:t>.</w:t>
      </w:r>
    </w:p>
    <w:p w:rsidR="00463D2F" w:rsidRPr="00901035" w:rsidRDefault="00D36753" w:rsidP="00DF630E">
      <w:pPr>
        <w:ind w:firstLine="426"/>
        <w:jc w:val="both"/>
        <w:rPr>
          <w:color w:val="auto"/>
          <w:u w:val="none"/>
        </w:rPr>
      </w:pPr>
      <w:r>
        <w:rPr>
          <w:b/>
          <w:color w:val="auto"/>
          <w:u w:val="none"/>
        </w:rPr>
        <w:t>Чл. 9</w:t>
      </w:r>
      <w:r w:rsidR="00463D2F" w:rsidRPr="00901035">
        <w:rPr>
          <w:b/>
          <w:color w:val="auto"/>
          <w:u w:val="none"/>
        </w:rPr>
        <w:t>.</w:t>
      </w:r>
      <w:r w:rsidR="00463D2F" w:rsidRPr="00901035">
        <w:rPr>
          <w:color w:val="auto"/>
          <w:u w:val="none"/>
        </w:rPr>
        <w:t xml:space="preserve"> При постъпило заявление във връзка с очакван отговор, получен чрез ССЕВ документ  регистраторът  подава  информация  на  заявителя  за  движението  на документа и входящия номер</w:t>
      </w:r>
      <w:r w:rsidR="00901035">
        <w:rPr>
          <w:color w:val="auto"/>
          <w:u w:val="none"/>
        </w:rPr>
        <w:t>.</w:t>
      </w:r>
    </w:p>
    <w:p w:rsidR="00C736A6" w:rsidRPr="00901035" w:rsidRDefault="00C736A6" w:rsidP="00DF630E">
      <w:pPr>
        <w:ind w:firstLine="426"/>
        <w:jc w:val="both"/>
        <w:rPr>
          <w:b/>
          <w:color w:val="auto"/>
          <w:u w:val="none"/>
        </w:rPr>
      </w:pPr>
    </w:p>
    <w:p w:rsidR="007978F7" w:rsidRPr="00901035" w:rsidRDefault="007978F7" w:rsidP="00DF630E">
      <w:pPr>
        <w:jc w:val="center"/>
        <w:rPr>
          <w:b/>
          <w:color w:val="auto"/>
          <w:u w:val="none"/>
        </w:rPr>
      </w:pPr>
      <w:r w:rsidRPr="00901035">
        <w:rPr>
          <w:b/>
          <w:color w:val="auto"/>
          <w:u w:val="none"/>
        </w:rPr>
        <w:t>ЗАКЛЮЧИТЕЛНИ РАЗПОРЕДБИ</w:t>
      </w:r>
    </w:p>
    <w:p w:rsidR="008A2B34" w:rsidRPr="00901035" w:rsidRDefault="008A2B34" w:rsidP="00DF630E">
      <w:pPr>
        <w:pStyle w:val="ListParagraph"/>
        <w:ind w:left="1020"/>
        <w:jc w:val="both"/>
        <w:rPr>
          <w:b/>
          <w:color w:val="auto"/>
          <w:u w:val="none"/>
        </w:rPr>
      </w:pPr>
    </w:p>
    <w:p w:rsidR="007978F7" w:rsidRPr="00901035" w:rsidRDefault="007978F7" w:rsidP="00DF630E">
      <w:pPr>
        <w:pStyle w:val="ListParagraph"/>
        <w:ind w:left="0" w:firstLine="708"/>
        <w:jc w:val="both"/>
        <w:rPr>
          <w:color w:val="auto"/>
          <w:u w:val="none"/>
        </w:rPr>
      </w:pPr>
      <w:r w:rsidRPr="00901035">
        <w:rPr>
          <w:b/>
          <w:color w:val="auto"/>
          <w:u w:val="none"/>
        </w:rPr>
        <w:t>§1.</w:t>
      </w:r>
      <w:r w:rsidRPr="00901035">
        <w:rPr>
          <w:color w:val="auto"/>
          <w:u w:val="none"/>
        </w:rPr>
        <w:t xml:space="preserve"> </w:t>
      </w:r>
      <w:r w:rsidR="00F86C99" w:rsidRPr="00901035">
        <w:rPr>
          <w:color w:val="auto"/>
          <w:u w:val="none"/>
        </w:rPr>
        <w:t>Настоящите правила се издават на основание т. 1, б) от Решение на Министерския съвет № 777 от 31 октомври 2018 година за създаване на профили на администрациите по чл. 38, ал 1 и ал. 2.т.2 от Закона за администрацията в системата за сигурно електронно връчване на Държавната агенция „Електронно управление“.</w:t>
      </w:r>
    </w:p>
    <w:p w:rsidR="00074157" w:rsidRPr="00901035" w:rsidRDefault="00F86C99" w:rsidP="00DF630E">
      <w:pPr>
        <w:pStyle w:val="ListParagraph"/>
        <w:ind w:left="0" w:firstLine="708"/>
        <w:jc w:val="both"/>
        <w:rPr>
          <w:b/>
          <w:color w:val="auto"/>
          <w:u w:val="none"/>
        </w:rPr>
      </w:pPr>
      <w:r w:rsidRPr="00901035">
        <w:rPr>
          <w:b/>
          <w:color w:val="auto"/>
          <w:u w:val="none"/>
        </w:rPr>
        <w:t>§2</w:t>
      </w:r>
      <w:r w:rsidR="00074157" w:rsidRPr="00901035">
        <w:rPr>
          <w:b/>
          <w:color w:val="auto"/>
          <w:u w:val="none"/>
        </w:rPr>
        <w:t>.</w:t>
      </w:r>
      <w:r w:rsidR="002703AB" w:rsidRPr="00901035">
        <w:rPr>
          <w:color w:val="auto"/>
          <w:u w:val="none"/>
        </w:rPr>
        <w:t xml:space="preserve"> </w:t>
      </w:r>
      <w:r w:rsidRPr="00901035">
        <w:rPr>
          <w:color w:val="auto"/>
          <w:u w:val="none"/>
        </w:rPr>
        <w:t>Настоящите правила влизат в сила от деня на утвърждаването им.</w:t>
      </w:r>
    </w:p>
    <w:p w:rsidR="00797CDB" w:rsidRPr="00901035" w:rsidRDefault="00F86C99" w:rsidP="00DF630E">
      <w:pPr>
        <w:pStyle w:val="ListParagraph"/>
        <w:ind w:left="0" w:firstLine="708"/>
        <w:jc w:val="both"/>
        <w:rPr>
          <w:color w:val="auto"/>
          <w:u w:val="none"/>
        </w:rPr>
      </w:pPr>
      <w:r w:rsidRPr="00901035">
        <w:rPr>
          <w:b/>
          <w:color w:val="auto"/>
          <w:u w:val="none"/>
        </w:rPr>
        <w:t>§3</w:t>
      </w:r>
      <w:r w:rsidR="00155FC7" w:rsidRPr="00901035">
        <w:rPr>
          <w:b/>
          <w:color w:val="auto"/>
          <w:u w:val="none"/>
        </w:rPr>
        <w:t>.</w:t>
      </w:r>
      <w:r w:rsidR="002703AB" w:rsidRPr="00901035">
        <w:rPr>
          <w:color w:val="auto"/>
          <w:u w:val="none"/>
        </w:rPr>
        <w:t xml:space="preserve"> </w:t>
      </w:r>
      <w:r w:rsidRPr="00901035">
        <w:rPr>
          <w:color w:val="auto"/>
          <w:u w:val="none"/>
        </w:rPr>
        <w:t>Изменението  и  допълнението  на  тези  правила  се  извършва  по  реда  на утвърждаването им.</w:t>
      </w:r>
    </w:p>
    <w:p w:rsidR="00F014FB" w:rsidRDefault="00F014FB" w:rsidP="00DF630E">
      <w:pPr>
        <w:pStyle w:val="ListParagraph"/>
        <w:ind w:left="0" w:firstLine="708"/>
        <w:jc w:val="both"/>
        <w:rPr>
          <w:color w:val="auto"/>
          <w:u w:val="none"/>
        </w:rPr>
      </w:pPr>
    </w:p>
    <w:p w:rsidR="00901035" w:rsidRDefault="00901035" w:rsidP="00DF630E">
      <w:pPr>
        <w:pStyle w:val="ListParagraph"/>
        <w:ind w:left="0" w:firstLine="708"/>
        <w:jc w:val="both"/>
        <w:rPr>
          <w:color w:val="auto"/>
          <w:u w:val="none"/>
        </w:rPr>
      </w:pPr>
    </w:p>
    <w:p w:rsidR="00DF630E" w:rsidRPr="00901035" w:rsidRDefault="00DF630E" w:rsidP="00DF630E">
      <w:pPr>
        <w:pStyle w:val="ListParagraph"/>
        <w:ind w:left="0" w:firstLine="708"/>
        <w:jc w:val="both"/>
        <w:rPr>
          <w:color w:val="auto"/>
          <w:u w:val="none"/>
        </w:rPr>
      </w:pPr>
    </w:p>
    <w:p w:rsidR="00F014FB" w:rsidRPr="00901035" w:rsidRDefault="00F014FB" w:rsidP="00DF630E">
      <w:pPr>
        <w:pStyle w:val="ListParagraph"/>
        <w:ind w:left="0" w:firstLine="708"/>
        <w:jc w:val="both"/>
        <w:rPr>
          <w:color w:val="auto"/>
          <w:u w:val="none"/>
        </w:rPr>
      </w:pPr>
      <w:r w:rsidRPr="00901035">
        <w:rPr>
          <w:color w:val="auto"/>
          <w:u w:val="none"/>
        </w:rPr>
        <w:t xml:space="preserve">Настоящите Вътрешни правила са утвърдени със Заповед № </w:t>
      </w:r>
      <w:r w:rsidR="00203183">
        <w:rPr>
          <w:color w:val="auto"/>
          <w:u w:val="none"/>
        </w:rPr>
        <w:t>314/20.02.2020 г.</w:t>
      </w:r>
      <w:bookmarkStart w:id="0" w:name="_GoBack"/>
      <w:bookmarkEnd w:id="0"/>
      <w:r w:rsidR="006D4FAA">
        <w:rPr>
          <w:color w:val="auto"/>
          <w:u w:val="none"/>
        </w:rPr>
        <w:t xml:space="preserve"> </w:t>
      </w:r>
      <w:r w:rsidRPr="00901035">
        <w:rPr>
          <w:color w:val="auto"/>
          <w:u w:val="none"/>
        </w:rPr>
        <w:t>на Кмета на Община Враца.</w:t>
      </w:r>
    </w:p>
    <w:sectPr w:rsidR="00F014FB" w:rsidRPr="00901035" w:rsidSect="00D238FA">
      <w:pgSz w:w="11906" w:h="16838"/>
      <w:pgMar w:top="993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99B" w:rsidRDefault="00E0599B" w:rsidP="00901035">
      <w:r>
        <w:separator/>
      </w:r>
    </w:p>
  </w:endnote>
  <w:endnote w:type="continuationSeparator" w:id="0">
    <w:p w:rsidR="00E0599B" w:rsidRDefault="00E0599B" w:rsidP="00901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99B" w:rsidRDefault="00E0599B" w:rsidP="00901035">
      <w:r>
        <w:separator/>
      </w:r>
    </w:p>
  </w:footnote>
  <w:footnote w:type="continuationSeparator" w:id="0">
    <w:p w:rsidR="00E0599B" w:rsidRDefault="00E0599B" w:rsidP="00901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3718"/>
    <w:multiLevelType w:val="multilevel"/>
    <w:tmpl w:val="C73CD8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40" w:hanging="1440"/>
      </w:pPr>
      <w:rPr>
        <w:rFonts w:hint="default"/>
      </w:rPr>
    </w:lvl>
  </w:abstractNum>
  <w:abstractNum w:abstractNumId="1">
    <w:nsid w:val="109F4C32"/>
    <w:multiLevelType w:val="hybridMultilevel"/>
    <w:tmpl w:val="A2A65710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14592"/>
    <w:multiLevelType w:val="hybridMultilevel"/>
    <w:tmpl w:val="46A6A4D6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860011"/>
    <w:multiLevelType w:val="multilevel"/>
    <w:tmpl w:val="926018E0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954922"/>
    <w:multiLevelType w:val="hybridMultilevel"/>
    <w:tmpl w:val="C92AE09E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F26B9"/>
    <w:multiLevelType w:val="multilevel"/>
    <w:tmpl w:val="73027E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FC730B"/>
    <w:multiLevelType w:val="hybridMultilevel"/>
    <w:tmpl w:val="64F22702"/>
    <w:lvl w:ilvl="0" w:tplc="139CBDA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6A5D97"/>
    <w:multiLevelType w:val="hybridMultilevel"/>
    <w:tmpl w:val="0390EB1A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339F6"/>
    <w:multiLevelType w:val="multilevel"/>
    <w:tmpl w:val="C50AAC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A25E31"/>
    <w:multiLevelType w:val="hybridMultilevel"/>
    <w:tmpl w:val="1A52404E"/>
    <w:lvl w:ilvl="0" w:tplc="E7124F0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42CC3C85"/>
    <w:multiLevelType w:val="hybridMultilevel"/>
    <w:tmpl w:val="2820CFFC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71319"/>
    <w:multiLevelType w:val="multilevel"/>
    <w:tmpl w:val="059A6316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7477CF3"/>
    <w:multiLevelType w:val="hybridMultilevel"/>
    <w:tmpl w:val="75A25C06"/>
    <w:lvl w:ilvl="0" w:tplc="04020013">
      <w:start w:val="1"/>
      <w:numFmt w:val="upperRoman"/>
      <w:lvlText w:val="%1."/>
      <w:lvlJc w:val="righ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DBF2C81"/>
    <w:multiLevelType w:val="multilevel"/>
    <w:tmpl w:val="3B1C1018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9B62EA0"/>
    <w:multiLevelType w:val="hybridMultilevel"/>
    <w:tmpl w:val="C7B4BEE2"/>
    <w:lvl w:ilvl="0" w:tplc="23783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142487"/>
    <w:multiLevelType w:val="multilevel"/>
    <w:tmpl w:val="05525F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9F62BF7"/>
    <w:multiLevelType w:val="hybridMultilevel"/>
    <w:tmpl w:val="2820CFFC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7"/>
  </w:num>
  <w:num w:numId="5">
    <w:abstractNumId w:val="10"/>
  </w:num>
  <w:num w:numId="6">
    <w:abstractNumId w:val="16"/>
  </w:num>
  <w:num w:numId="7">
    <w:abstractNumId w:val="2"/>
  </w:num>
  <w:num w:numId="8">
    <w:abstractNumId w:val="9"/>
  </w:num>
  <w:num w:numId="9">
    <w:abstractNumId w:val="5"/>
  </w:num>
  <w:num w:numId="10">
    <w:abstractNumId w:val="11"/>
  </w:num>
  <w:num w:numId="11">
    <w:abstractNumId w:val="8"/>
  </w:num>
  <w:num w:numId="12">
    <w:abstractNumId w:val="15"/>
  </w:num>
  <w:num w:numId="13">
    <w:abstractNumId w:val="3"/>
  </w:num>
  <w:num w:numId="14">
    <w:abstractNumId w:val="0"/>
  </w:num>
  <w:num w:numId="15">
    <w:abstractNumId w:val="13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2F7"/>
    <w:rsid w:val="000138A8"/>
    <w:rsid w:val="00074157"/>
    <w:rsid w:val="00155FC7"/>
    <w:rsid w:val="00175554"/>
    <w:rsid w:val="001A3DE1"/>
    <w:rsid w:val="00203183"/>
    <w:rsid w:val="00204C34"/>
    <w:rsid w:val="002578B4"/>
    <w:rsid w:val="002703AB"/>
    <w:rsid w:val="002B73DC"/>
    <w:rsid w:val="0040473C"/>
    <w:rsid w:val="00463D2F"/>
    <w:rsid w:val="004B25DD"/>
    <w:rsid w:val="004B33E5"/>
    <w:rsid w:val="004D7579"/>
    <w:rsid w:val="004E773E"/>
    <w:rsid w:val="00594754"/>
    <w:rsid w:val="005D688A"/>
    <w:rsid w:val="005F0B78"/>
    <w:rsid w:val="005F52F7"/>
    <w:rsid w:val="0061277F"/>
    <w:rsid w:val="0068206D"/>
    <w:rsid w:val="006D4FAA"/>
    <w:rsid w:val="00797878"/>
    <w:rsid w:val="007978F7"/>
    <w:rsid w:val="00797CDB"/>
    <w:rsid w:val="0083414F"/>
    <w:rsid w:val="008645BF"/>
    <w:rsid w:val="008A2B34"/>
    <w:rsid w:val="008F53FA"/>
    <w:rsid w:val="008F62E3"/>
    <w:rsid w:val="00901035"/>
    <w:rsid w:val="00922836"/>
    <w:rsid w:val="00930073"/>
    <w:rsid w:val="009664FE"/>
    <w:rsid w:val="009A027F"/>
    <w:rsid w:val="009C0660"/>
    <w:rsid w:val="009C6A5F"/>
    <w:rsid w:val="00AB6D15"/>
    <w:rsid w:val="00B761C7"/>
    <w:rsid w:val="00B87C2D"/>
    <w:rsid w:val="00C06DE2"/>
    <w:rsid w:val="00C736A6"/>
    <w:rsid w:val="00D039C4"/>
    <w:rsid w:val="00D238FA"/>
    <w:rsid w:val="00D249A9"/>
    <w:rsid w:val="00D26084"/>
    <w:rsid w:val="00D36753"/>
    <w:rsid w:val="00D46032"/>
    <w:rsid w:val="00D54FD6"/>
    <w:rsid w:val="00DD30D1"/>
    <w:rsid w:val="00DF630E"/>
    <w:rsid w:val="00E0599B"/>
    <w:rsid w:val="00E06A06"/>
    <w:rsid w:val="00E41945"/>
    <w:rsid w:val="00EB7E51"/>
    <w:rsid w:val="00F014FB"/>
    <w:rsid w:val="00F0666D"/>
    <w:rsid w:val="00F1153F"/>
    <w:rsid w:val="00F67018"/>
    <w:rsid w:val="00F7395C"/>
    <w:rsid w:val="00F86C99"/>
    <w:rsid w:val="00F93308"/>
    <w:rsid w:val="00F9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9C4"/>
    <w:rPr>
      <w:color w:val="660000"/>
      <w:sz w:val="24"/>
      <w:szCs w:val="24"/>
      <w:u w:val="single"/>
      <w:lang w:eastAsia="bg-BG"/>
    </w:rPr>
  </w:style>
  <w:style w:type="paragraph" w:styleId="Heading2">
    <w:name w:val="heading 2"/>
    <w:basedOn w:val="Normal"/>
    <w:next w:val="Normal"/>
    <w:link w:val="Heading2Char"/>
    <w:unhideWhenUsed/>
    <w:qFormat/>
    <w:rsid w:val="008645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039C4"/>
    <w:pPr>
      <w:jc w:val="center"/>
    </w:pPr>
    <w:rPr>
      <w:b/>
      <w:i/>
      <w:color w:val="auto"/>
      <w:sz w:val="40"/>
      <w:szCs w:val="20"/>
      <w:u w:val="none"/>
      <w:lang w:eastAsia="en-US"/>
    </w:rPr>
  </w:style>
  <w:style w:type="character" w:customStyle="1" w:styleId="TitleChar">
    <w:name w:val="Title Char"/>
    <w:basedOn w:val="DefaultParagraphFont"/>
    <w:link w:val="Title"/>
    <w:rsid w:val="00930073"/>
    <w:rPr>
      <w:b/>
      <w:i/>
      <w:sz w:val="40"/>
    </w:rPr>
  </w:style>
  <w:style w:type="character" w:styleId="Strong">
    <w:name w:val="Strong"/>
    <w:qFormat/>
    <w:rsid w:val="00D039C4"/>
    <w:rPr>
      <w:b/>
      <w:bCs/>
    </w:rPr>
  </w:style>
  <w:style w:type="paragraph" w:styleId="ListParagraph">
    <w:name w:val="List Paragraph"/>
    <w:basedOn w:val="Normal"/>
    <w:uiPriority w:val="34"/>
    <w:qFormat/>
    <w:rsid w:val="005F52F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645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val="single"/>
      <w:lang w:eastAsia="bg-BG"/>
    </w:rPr>
  </w:style>
  <w:style w:type="character" w:styleId="Hyperlink">
    <w:name w:val="Hyperlink"/>
    <w:basedOn w:val="DefaultParagraphFont"/>
    <w:uiPriority w:val="99"/>
    <w:unhideWhenUsed/>
    <w:rsid w:val="006127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1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14F"/>
    <w:rPr>
      <w:rFonts w:ascii="Tahoma" w:hAnsi="Tahoma" w:cs="Tahoma"/>
      <w:color w:val="660000"/>
      <w:sz w:val="16"/>
      <w:szCs w:val="16"/>
      <w:u w:val="single"/>
      <w:lang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EB7E51"/>
    <w:rPr>
      <w:color w:val="800080" w:themeColor="followedHyperlink"/>
      <w:u w:val="single"/>
    </w:rPr>
  </w:style>
  <w:style w:type="character" w:customStyle="1" w:styleId="Bodytext2">
    <w:name w:val="Body text (2)_"/>
    <w:basedOn w:val="DefaultParagraphFont"/>
    <w:link w:val="Bodytext20"/>
    <w:rsid w:val="008F53FA"/>
    <w:rPr>
      <w:shd w:val="clear" w:color="auto" w:fill="FFFFFF"/>
    </w:rPr>
  </w:style>
  <w:style w:type="character" w:customStyle="1" w:styleId="Bodytext2Bold">
    <w:name w:val="Body text (2) + Bold"/>
    <w:basedOn w:val="Bodytext2"/>
    <w:rsid w:val="008F53FA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bg-BG" w:eastAsia="bg-BG" w:bidi="bg-BG"/>
    </w:rPr>
  </w:style>
  <w:style w:type="paragraph" w:customStyle="1" w:styleId="Bodytext20">
    <w:name w:val="Body text (2)"/>
    <w:basedOn w:val="Normal"/>
    <w:link w:val="Bodytext2"/>
    <w:rsid w:val="008F53FA"/>
    <w:pPr>
      <w:widowControl w:val="0"/>
      <w:shd w:val="clear" w:color="auto" w:fill="FFFFFF"/>
      <w:spacing w:before="420" w:after="120" w:line="298" w:lineRule="exact"/>
      <w:ind w:hanging="320"/>
      <w:jc w:val="both"/>
    </w:pPr>
    <w:rPr>
      <w:color w:val="auto"/>
      <w:sz w:val="20"/>
      <w:szCs w:val="20"/>
      <w:u w:val="none"/>
      <w:lang w:eastAsia="en-US"/>
    </w:rPr>
  </w:style>
  <w:style w:type="character" w:customStyle="1" w:styleId="Heading3">
    <w:name w:val="Heading #3_"/>
    <w:basedOn w:val="DefaultParagraphFont"/>
    <w:link w:val="Heading30"/>
    <w:rsid w:val="00F7395C"/>
    <w:rPr>
      <w:b/>
      <w:bCs/>
      <w:shd w:val="clear" w:color="auto" w:fill="FFFFFF"/>
    </w:rPr>
  </w:style>
  <w:style w:type="paragraph" w:customStyle="1" w:styleId="Heading30">
    <w:name w:val="Heading #3"/>
    <w:basedOn w:val="Normal"/>
    <w:link w:val="Heading3"/>
    <w:rsid w:val="00F7395C"/>
    <w:pPr>
      <w:widowControl w:val="0"/>
      <w:shd w:val="clear" w:color="auto" w:fill="FFFFFF"/>
      <w:spacing w:after="420" w:line="456" w:lineRule="exact"/>
      <w:outlineLvl w:val="2"/>
    </w:pPr>
    <w:rPr>
      <w:b/>
      <w:bCs/>
      <w:color w:val="auto"/>
      <w:sz w:val="20"/>
      <w:szCs w:val="20"/>
      <w:u w:val="none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0103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035"/>
    <w:rPr>
      <w:color w:val="660000"/>
      <w:sz w:val="24"/>
      <w:szCs w:val="24"/>
      <w:u w:val="single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0103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035"/>
    <w:rPr>
      <w:color w:val="660000"/>
      <w:sz w:val="24"/>
      <w:szCs w:val="24"/>
      <w:u w:val="single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9C4"/>
    <w:rPr>
      <w:color w:val="660000"/>
      <w:sz w:val="24"/>
      <w:szCs w:val="24"/>
      <w:u w:val="single"/>
      <w:lang w:eastAsia="bg-BG"/>
    </w:rPr>
  </w:style>
  <w:style w:type="paragraph" w:styleId="Heading2">
    <w:name w:val="heading 2"/>
    <w:basedOn w:val="Normal"/>
    <w:next w:val="Normal"/>
    <w:link w:val="Heading2Char"/>
    <w:unhideWhenUsed/>
    <w:qFormat/>
    <w:rsid w:val="008645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039C4"/>
    <w:pPr>
      <w:jc w:val="center"/>
    </w:pPr>
    <w:rPr>
      <w:b/>
      <w:i/>
      <w:color w:val="auto"/>
      <w:sz w:val="40"/>
      <w:szCs w:val="20"/>
      <w:u w:val="none"/>
      <w:lang w:eastAsia="en-US"/>
    </w:rPr>
  </w:style>
  <w:style w:type="character" w:customStyle="1" w:styleId="TitleChar">
    <w:name w:val="Title Char"/>
    <w:basedOn w:val="DefaultParagraphFont"/>
    <w:link w:val="Title"/>
    <w:rsid w:val="00930073"/>
    <w:rPr>
      <w:b/>
      <w:i/>
      <w:sz w:val="40"/>
    </w:rPr>
  </w:style>
  <w:style w:type="character" w:styleId="Strong">
    <w:name w:val="Strong"/>
    <w:qFormat/>
    <w:rsid w:val="00D039C4"/>
    <w:rPr>
      <w:b/>
      <w:bCs/>
    </w:rPr>
  </w:style>
  <w:style w:type="paragraph" w:styleId="ListParagraph">
    <w:name w:val="List Paragraph"/>
    <w:basedOn w:val="Normal"/>
    <w:uiPriority w:val="34"/>
    <w:qFormat/>
    <w:rsid w:val="005F52F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645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val="single"/>
      <w:lang w:eastAsia="bg-BG"/>
    </w:rPr>
  </w:style>
  <w:style w:type="character" w:styleId="Hyperlink">
    <w:name w:val="Hyperlink"/>
    <w:basedOn w:val="DefaultParagraphFont"/>
    <w:uiPriority w:val="99"/>
    <w:unhideWhenUsed/>
    <w:rsid w:val="006127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1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14F"/>
    <w:rPr>
      <w:rFonts w:ascii="Tahoma" w:hAnsi="Tahoma" w:cs="Tahoma"/>
      <w:color w:val="660000"/>
      <w:sz w:val="16"/>
      <w:szCs w:val="16"/>
      <w:u w:val="single"/>
      <w:lang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EB7E51"/>
    <w:rPr>
      <w:color w:val="800080" w:themeColor="followedHyperlink"/>
      <w:u w:val="single"/>
    </w:rPr>
  </w:style>
  <w:style w:type="character" w:customStyle="1" w:styleId="Bodytext2">
    <w:name w:val="Body text (2)_"/>
    <w:basedOn w:val="DefaultParagraphFont"/>
    <w:link w:val="Bodytext20"/>
    <w:rsid w:val="008F53FA"/>
    <w:rPr>
      <w:shd w:val="clear" w:color="auto" w:fill="FFFFFF"/>
    </w:rPr>
  </w:style>
  <w:style w:type="character" w:customStyle="1" w:styleId="Bodytext2Bold">
    <w:name w:val="Body text (2) + Bold"/>
    <w:basedOn w:val="Bodytext2"/>
    <w:rsid w:val="008F53FA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bg-BG" w:eastAsia="bg-BG" w:bidi="bg-BG"/>
    </w:rPr>
  </w:style>
  <w:style w:type="paragraph" w:customStyle="1" w:styleId="Bodytext20">
    <w:name w:val="Body text (2)"/>
    <w:basedOn w:val="Normal"/>
    <w:link w:val="Bodytext2"/>
    <w:rsid w:val="008F53FA"/>
    <w:pPr>
      <w:widowControl w:val="0"/>
      <w:shd w:val="clear" w:color="auto" w:fill="FFFFFF"/>
      <w:spacing w:before="420" w:after="120" w:line="298" w:lineRule="exact"/>
      <w:ind w:hanging="320"/>
      <w:jc w:val="both"/>
    </w:pPr>
    <w:rPr>
      <w:color w:val="auto"/>
      <w:sz w:val="20"/>
      <w:szCs w:val="20"/>
      <w:u w:val="none"/>
      <w:lang w:eastAsia="en-US"/>
    </w:rPr>
  </w:style>
  <w:style w:type="character" w:customStyle="1" w:styleId="Heading3">
    <w:name w:val="Heading #3_"/>
    <w:basedOn w:val="DefaultParagraphFont"/>
    <w:link w:val="Heading30"/>
    <w:rsid w:val="00F7395C"/>
    <w:rPr>
      <w:b/>
      <w:bCs/>
      <w:shd w:val="clear" w:color="auto" w:fill="FFFFFF"/>
    </w:rPr>
  </w:style>
  <w:style w:type="paragraph" w:customStyle="1" w:styleId="Heading30">
    <w:name w:val="Heading #3"/>
    <w:basedOn w:val="Normal"/>
    <w:link w:val="Heading3"/>
    <w:rsid w:val="00F7395C"/>
    <w:pPr>
      <w:widowControl w:val="0"/>
      <w:shd w:val="clear" w:color="auto" w:fill="FFFFFF"/>
      <w:spacing w:after="420" w:line="456" w:lineRule="exact"/>
      <w:outlineLvl w:val="2"/>
    </w:pPr>
    <w:rPr>
      <w:b/>
      <w:bCs/>
      <w:color w:val="auto"/>
      <w:sz w:val="20"/>
      <w:szCs w:val="20"/>
      <w:u w:val="none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0103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035"/>
    <w:rPr>
      <w:color w:val="660000"/>
      <w:sz w:val="24"/>
      <w:szCs w:val="24"/>
      <w:u w:val="single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0103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035"/>
    <w:rPr>
      <w:color w:val="660000"/>
      <w:sz w:val="24"/>
      <w:szCs w:val="24"/>
      <w:u w:val="single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delivery.egov.bg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A5D22-A0AE-45B4-8FE8-804DE69AA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Radostina Savovska</cp:lastModifiedBy>
  <cp:revision>23</cp:revision>
  <cp:lastPrinted>2020-02-20T09:54:00Z</cp:lastPrinted>
  <dcterms:created xsi:type="dcterms:W3CDTF">2020-02-12T13:29:00Z</dcterms:created>
  <dcterms:modified xsi:type="dcterms:W3CDTF">2020-02-20T10:14:00Z</dcterms:modified>
</cp:coreProperties>
</file>